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7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4813"/>
        <w:gridCol w:w="4814"/>
      </w:tblGrid>
      <w:tr>
        <w:tblPrEx>
          <w:shd w:val="clear" w:color="auto" w:fill="auto"/>
        </w:tblPrEx>
        <w:trPr>
          <w:trHeight w:val="294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of Student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of Parent/Guardian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Phone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" w:hRule="atLeast"/>
        </w:trPr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Address</w:t>
            </w:r>
          </w:p>
        </w:tc>
        <w:tc>
          <w:tcPr>
            <w:tcW w:type="dxa" w:w="481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Please Tell Us The Amount You Wish To Apply For And What You Will Use The Money For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165222</wp:posOffset>
                </wp:positionV>
                <wp:extent cx="6120057" cy="16256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13.0pt;width:481.9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Tell Us About Your Child</w:t>
      </w:r>
      <w:r>
        <w:rPr>
          <w:rFonts w:cs="Arial Unicode MS" w:eastAsia="Arial Unicode MS" w:hint="default"/>
          <w:rtl w:val="0"/>
          <w:lang w:val="en-US"/>
        </w:rPr>
        <w:t>’</w:t>
      </w:r>
      <w:r>
        <w:rPr>
          <w:rFonts w:cs="Arial Unicode MS" w:eastAsia="Arial Unicode MS"/>
          <w:rtl w:val="0"/>
          <w:lang w:val="en-US"/>
        </w:rPr>
        <w:t>s Musical Journey And Achievements So Far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220736</wp:posOffset>
                </wp:positionV>
                <wp:extent cx="6120057" cy="16256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17.4pt;width:481.9pt;height:128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Please Describe Your Financial Situation</w: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337576</wp:posOffset>
                </wp:positionV>
                <wp:extent cx="6120057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0.5pt;margin-top:26.6pt;width:481.9pt;height:128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drawing>
        <wp:inline distT="0" distB="0" distL="0" distR="0">
          <wp:extent cx="1313769" cy="131376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40285D5E-E410-4F59-866C-73ED55C7209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769" cy="13137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>Winter Awards Application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